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29" w:rsidRPr="00573CFB" w:rsidRDefault="00323929" w:rsidP="00323929">
      <w:pPr>
        <w:pStyle w:val="a3"/>
        <w:ind w:right="-5"/>
        <w:jc w:val="center"/>
        <w:rPr>
          <w:rFonts w:ascii="Impact" w:hAnsi="Impact" w:cs="Courier New"/>
          <w:b/>
          <w:bCs/>
          <w:color w:val="008000"/>
          <w:sz w:val="36"/>
        </w:rPr>
      </w:pPr>
      <w:r w:rsidRPr="00573CFB">
        <w:rPr>
          <w:rFonts w:ascii="Impact" w:hAnsi="Impact" w:cs="Courier New"/>
          <w:b/>
          <w:bCs/>
          <w:color w:val="008000"/>
          <w:sz w:val="36"/>
        </w:rPr>
        <w:t>Общество с ограниченной ответственностью</w:t>
      </w:r>
    </w:p>
    <w:p w:rsidR="00323929" w:rsidRPr="00573CFB" w:rsidRDefault="00323929" w:rsidP="00323929">
      <w:pPr>
        <w:pStyle w:val="a3"/>
        <w:ind w:right="-5"/>
        <w:jc w:val="center"/>
        <w:rPr>
          <w:rFonts w:ascii="Abadi MT Condensed Light" w:hAnsi="Abadi MT Condensed Light"/>
          <w:b/>
          <w:bCs/>
          <w:color w:val="008000"/>
          <w:sz w:val="56"/>
        </w:rPr>
      </w:pPr>
      <w:r>
        <w:rPr>
          <w:rFonts w:ascii="Impact" w:hAnsi="Impact" w:cs="Courier New"/>
          <w:b/>
          <w:bCs/>
          <w:color w:val="008000"/>
          <w:sz w:val="56"/>
        </w:rPr>
        <w:t>ТЭК «</w:t>
      </w:r>
      <w:r w:rsidRPr="00573CFB">
        <w:rPr>
          <w:rFonts w:ascii="Impact" w:hAnsi="Impact" w:cs="Courier New"/>
          <w:b/>
          <w:bCs/>
          <w:color w:val="008000"/>
          <w:sz w:val="56"/>
        </w:rPr>
        <w:t>Г</w:t>
      </w:r>
      <w:r w:rsidR="00BA339A">
        <w:rPr>
          <w:rFonts w:ascii="Impact" w:hAnsi="Impact" w:cs="Courier New"/>
          <w:b/>
          <w:bCs/>
          <w:color w:val="008000"/>
          <w:sz w:val="56"/>
        </w:rPr>
        <w:t>ринлайн</w:t>
      </w:r>
      <w:r>
        <w:rPr>
          <w:rFonts w:ascii="Impact" w:hAnsi="Impact" w:cs="Courier New"/>
          <w:b/>
          <w:bCs/>
          <w:color w:val="008000"/>
          <w:sz w:val="56"/>
        </w:rPr>
        <w:t>»</w:t>
      </w:r>
    </w:p>
    <w:p w:rsidR="00323929" w:rsidRDefault="00323929" w:rsidP="00323929">
      <w:pPr>
        <w:pStyle w:val="a3"/>
        <w:ind w:left="-1077" w:right="360"/>
        <w:jc w:val="both"/>
        <w:rPr>
          <w:b/>
          <w:bCs/>
          <w:color w:val="007A00"/>
          <w:sz w:val="18"/>
        </w:rPr>
      </w:pPr>
      <w:r>
        <w:rPr>
          <w:b/>
          <w:bCs/>
          <w:noProof/>
          <w:color w:val="007A0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735AD" wp14:editId="13931015">
                <wp:simplePos x="0" y="0"/>
                <wp:positionH relativeFrom="column">
                  <wp:posOffset>-373092</wp:posOffset>
                </wp:positionH>
                <wp:positionV relativeFrom="paragraph">
                  <wp:posOffset>96256</wp:posOffset>
                </wp:positionV>
                <wp:extent cx="66294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pt,7.6pt" to="492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323929" w:rsidRPr="00302061" w:rsidRDefault="00323929" w:rsidP="00323929">
      <w:pPr>
        <w:jc w:val="center"/>
        <w:rPr>
          <w:rFonts w:ascii="Verdana" w:hAnsi="Verdana"/>
          <w:sz w:val="16"/>
          <w:szCs w:val="16"/>
        </w:rPr>
      </w:pPr>
      <w:r w:rsidRPr="00302061">
        <w:rPr>
          <w:rFonts w:ascii="Verdana" w:hAnsi="Verdana"/>
          <w:sz w:val="16"/>
          <w:szCs w:val="16"/>
        </w:rPr>
        <w:t>ОГРН 1135476046650, ИНН 5407484509/КПП 540701001,</w:t>
      </w:r>
    </w:p>
    <w:p w:rsidR="00323929" w:rsidRPr="00302061" w:rsidRDefault="00323929" w:rsidP="00323929">
      <w:pPr>
        <w:jc w:val="center"/>
        <w:rPr>
          <w:rFonts w:ascii="Verdana" w:hAnsi="Verdana"/>
          <w:sz w:val="16"/>
          <w:szCs w:val="16"/>
        </w:rPr>
      </w:pPr>
      <w:r w:rsidRPr="00302061">
        <w:rPr>
          <w:rFonts w:ascii="Verdana" w:hAnsi="Verdana"/>
          <w:sz w:val="16"/>
          <w:szCs w:val="16"/>
        </w:rPr>
        <w:t xml:space="preserve">Адрес юридический: </w:t>
      </w:r>
      <w:smartTag w:uri="urn:schemas-microsoft-com:office:smarttags" w:element="metricconverter">
        <w:smartTagPr>
          <w:attr w:name="ProductID" w:val="630007, г"/>
        </w:smartTagPr>
        <w:r w:rsidRPr="00302061">
          <w:rPr>
            <w:rFonts w:ascii="Verdana" w:hAnsi="Verdana"/>
            <w:sz w:val="16"/>
            <w:szCs w:val="16"/>
          </w:rPr>
          <w:t>630007, г</w:t>
        </w:r>
      </w:smartTag>
      <w:r w:rsidRPr="00302061">
        <w:rPr>
          <w:rFonts w:ascii="Verdana" w:hAnsi="Verdana"/>
          <w:sz w:val="16"/>
          <w:szCs w:val="16"/>
        </w:rPr>
        <w:t>. Новосибирск, ул. Фабричная, д. 55</w:t>
      </w:r>
    </w:p>
    <w:p w:rsidR="00323929" w:rsidRPr="004B4511" w:rsidRDefault="00323929" w:rsidP="00323929">
      <w:pPr>
        <w:pStyle w:val="a3"/>
        <w:pBdr>
          <w:bottom w:val="single" w:sz="12" w:space="1" w:color="auto"/>
        </w:pBdr>
        <w:tabs>
          <w:tab w:val="left" w:pos="708"/>
        </w:tabs>
        <w:ind w:right="-6"/>
        <w:jc w:val="center"/>
        <w:rPr>
          <w:rFonts w:ascii="Verdana" w:hAnsi="Verdana" w:cs="Arial"/>
          <w:b/>
          <w:bCs/>
          <w:sz w:val="16"/>
          <w:szCs w:val="16"/>
        </w:rPr>
      </w:pPr>
    </w:p>
    <w:p w:rsidR="00323929" w:rsidRPr="00B631A6" w:rsidRDefault="00323929" w:rsidP="00323929">
      <w:pPr>
        <w:tabs>
          <w:tab w:val="left" w:pos="6015"/>
        </w:tabs>
        <w:rPr>
          <w:sz w:val="16"/>
          <w:szCs w:val="16"/>
        </w:rPr>
      </w:pPr>
      <w:r w:rsidRPr="006047BC">
        <w:t xml:space="preserve">        </w:t>
      </w:r>
    </w:p>
    <w:tbl>
      <w:tblPr>
        <w:tblW w:w="0" w:type="auto"/>
        <w:tblInd w:w="114" w:type="dxa"/>
        <w:tblLook w:val="01E0" w:firstRow="1" w:lastRow="1" w:firstColumn="1" w:lastColumn="1" w:noHBand="0" w:noVBand="0"/>
      </w:tblPr>
      <w:tblGrid>
        <w:gridCol w:w="4088"/>
        <w:gridCol w:w="5264"/>
      </w:tblGrid>
      <w:tr w:rsidR="00302061" w:rsidRPr="00E84F23" w:rsidTr="00215ED4">
        <w:trPr>
          <w:trHeight w:val="74"/>
        </w:trPr>
        <w:tc>
          <w:tcPr>
            <w:tcW w:w="4088" w:type="dxa"/>
            <w:shd w:val="clear" w:color="auto" w:fill="auto"/>
          </w:tcPr>
          <w:p w:rsidR="00302061" w:rsidRDefault="00215ED4" w:rsidP="00D17C3A">
            <w:r>
              <w:t>01.01.2016</w:t>
            </w:r>
            <w:r w:rsidR="00302061">
              <w:t>г.</w:t>
            </w:r>
          </w:p>
          <w:p w:rsidR="00302061" w:rsidRPr="00E84F23" w:rsidRDefault="00302061" w:rsidP="00D17C3A">
            <w:pPr>
              <w:ind w:firstLine="851"/>
            </w:pPr>
          </w:p>
          <w:p w:rsidR="00302061" w:rsidRPr="00E84F23" w:rsidRDefault="00302061" w:rsidP="00D17C3A">
            <w:pPr>
              <w:ind w:firstLine="851"/>
            </w:pPr>
          </w:p>
        </w:tc>
        <w:tc>
          <w:tcPr>
            <w:tcW w:w="5264" w:type="dxa"/>
            <w:shd w:val="clear" w:color="auto" w:fill="auto"/>
          </w:tcPr>
          <w:p w:rsidR="00302061" w:rsidRDefault="00302061" w:rsidP="00D17C3A">
            <w:pPr>
              <w:tabs>
                <w:tab w:val="left" w:pos="6015"/>
              </w:tabs>
              <w:jc w:val="center"/>
            </w:pPr>
          </w:p>
          <w:p w:rsidR="00302061" w:rsidRPr="001C7D6E" w:rsidRDefault="00215ED4" w:rsidP="00D17C3A">
            <w:pPr>
              <w:tabs>
                <w:tab w:val="left" w:pos="6015"/>
              </w:tabs>
              <w:jc w:val="center"/>
            </w:pPr>
            <w:r>
              <w:rPr>
                <w:color w:val="000000"/>
              </w:rPr>
              <w:t>ПАРТНЕРАМ</w:t>
            </w:r>
          </w:p>
        </w:tc>
      </w:tr>
    </w:tbl>
    <w:p w:rsidR="00323929" w:rsidRDefault="00323929" w:rsidP="00323929">
      <w:pPr>
        <w:tabs>
          <w:tab w:val="left" w:pos="180"/>
          <w:tab w:val="left" w:pos="900"/>
        </w:tabs>
        <w:ind w:firstLine="851"/>
        <w:jc w:val="both"/>
        <w:rPr>
          <w:sz w:val="28"/>
          <w:szCs w:val="28"/>
        </w:rPr>
      </w:pPr>
    </w:p>
    <w:p w:rsidR="00215ED4" w:rsidRPr="00D70DF4" w:rsidRDefault="00215ED4" w:rsidP="00215ED4">
      <w:pPr>
        <w:ind w:firstLine="567"/>
        <w:jc w:val="both"/>
      </w:pPr>
      <w:r w:rsidRPr="00D70DF4">
        <w:rPr>
          <w:color w:val="000000"/>
        </w:rPr>
        <w:t xml:space="preserve">В связи с организацией транспортировки грузов </w:t>
      </w:r>
      <w:r>
        <w:t>Вашей компании</w:t>
      </w:r>
      <w:r w:rsidRPr="00D70DF4">
        <w:t xml:space="preserve"> по агентскому договор</w:t>
      </w:r>
      <w:proofErr w:type="gramStart"/>
      <w:r w:rsidRPr="00D70DF4">
        <w:t>у ООО</w:t>
      </w:r>
      <w:proofErr w:type="gramEnd"/>
      <w:r w:rsidRPr="00D70DF4">
        <w:t xml:space="preserve"> ТЭК «Гринлайн» обращает внимание, что при необходимости получить груз </w:t>
      </w:r>
      <w:r>
        <w:t>Вашей компании</w:t>
      </w:r>
      <w:r w:rsidRPr="00D70DF4">
        <w:t xml:space="preserve"> у третьих лиц</w:t>
      </w:r>
      <w:r>
        <w:t xml:space="preserve"> (например, поставщиков)</w:t>
      </w:r>
      <w:r w:rsidRPr="00D70DF4">
        <w:t xml:space="preserve"> в соответствии с приложением №2 к агентскому договору необходимо получателем груза в документах указывать:</w:t>
      </w:r>
    </w:p>
    <w:p w:rsidR="00215ED4" w:rsidRPr="00D70DF4" w:rsidRDefault="00215ED4" w:rsidP="00215ED4">
      <w:pPr>
        <w:ind w:firstLine="567"/>
        <w:jc w:val="both"/>
        <w:rPr>
          <w:sz w:val="16"/>
          <w:szCs w:val="16"/>
        </w:rPr>
      </w:pPr>
    </w:p>
    <w:p w:rsidR="00215ED4" w:rsidRPr="00D70DF4" w:rsidRDefault="00215ED4" w:rsidP="00215ED4">
      <w:pPr>
        <w:ind w:firstLine="567"/>
        <w:jc w:val="both"/>
        <w:rPr>
          <w:snapToGrid w:val="0"/>
        </w:rPr>
      </w:pPr>
      <w:r w:rsidRPr="00D70DF4">
        <w:t xml:space="preserve">город Новосибирск: </w:t>
      </w:r>
      <w:r w:rsidRPr="00D70DF4">
        <w:rPr>
          <w:b/>
        </w:rPr>
        <w:t>ООО «</w:t>
      </w:r>
      <w:proofErr w:type="spellStart"/>
      <w:r w:rsidRPr="00D70DF4">
        <w:rPr>
          <w:b/>
        </w:rPr>
        <w:t>СкладСиб</w:t>
      </w:r>
      <w:proofErr w:type="spellEnd"/>
      <w:r w:rsidRPr="00D70DF4">
        <w:rPr>
          <w:b/>
        </w:rPr>
        <w:t xml:space="preserve">» </w:t>
      </w:r>
      <w:r w:rsidRPr="00D70DF4">
        <w:t xml:space="preserve">ОГРН </w:t>
      </w:r>
      <w:r w:rsidRPr="00D70DF4">
        <w:rPr>
          <w:snapToGrid w:val="0"/>
        </w:rPr>
        <w:t xml:space="preserve">1135483000905, ИНН 5445015402, КПП 544501001, </w:t>
      </w:r>
    </w:p>
    <w:p w:rsidR="00215ED4" w:rsidRPr="00D70DF4" w:rsidRDefault="00215ED4" w:rsidP="00215ED4">
      <w:pPr>
        <w:ind w:firstLine="567"/>
        <w:jc w:val="both"/>
      </w:pPr>
      <w:r w:rsidRPr="00D70DF4">
        <w:t>тел.: (383) 363−22−08, 363−22−09</w:t>
      </w:r>
    </w:p>
    <w:p w:rsidR="00215ED4" w:rsidRPr="00D70DF4" w:rsidRDefault="00215ED4" w:rsidP="00215ED4">
      <w:pPr>
        <w:ind w:firstLine="567"/>
        <w:jc w:val="both"/>
        <w:rPr>
          <w:snapToGrid w:val="0"/>
        </w:rPr>
      </w:pPr>
      <w:r w:rsidRPr="00D70DF4">
        <w:t xml:space="preserve">юридический адрес: 633011, Новосибирская обл., </w:t>
      </w:r>
      <w:proofErr w:type="spellStart"/>
      <w:r w:rsidRPr="00D70DF4">
        <w:t>г</w:t>
      </w:r>
      <w:proofErr w:type="gramStart"/>
      <w:r w:rsidRPr="00D70DF4">
        <w:t>.Б</w:t>
      </w:r>
      <w:proofErr w:type="gramEnd"/>
      <w:r w:rsidRPr="00D70DF4">
        <w:t>ердск</w:t>
      </w:r>
      <w:proofErr w:type="spellEnd"/>
      <w:r w:rsidRPr="00D70DF4">
        <w:t>, Микрорайон Северный, д</w:t>
      </w:r>
      <w:r>
        <w:t>.</w:t>
      </w:r>
      <w:r w:rsidRPr="00D70DF4">
        <w:t>17/2, кв.6</w:t>
      </w:r>
    </w:p>
    <w:p w:rsidR="00215ED4" w:rsidRDefault="00215ED4" w:rsidP="00215ED4">
      <w:pPr>
        <w:ind w:firstLine="567"/>
        <w:jc w:val="both"/>
      </w:pPr>
      <w:r w:rsidRPr="00D70DF4">
        <w:rPr>
          <w:snapToGrid w:val="0"/>
        </w:rPr>
        <w:t>фактический а</w:t>
      </w:r>
      <w:r w:rsidRPr="00D70DF4">
        <w:t>дрес:</w:t>
      </w:r>
      <w:r w:rsidRPr="00D70DF4">
        <w:tab/>
        <w:t xml:space="preserve">г. Новосибирск, ул. </w:t>
      </w:r>
      <w:proofErr w:type="gramStart"/>
      <w:r w:rsidRPr="00D70DF4">
        <w:t>Сухарная</w:t>
      </w:r>
      <w:proofErr w:type="gramEnd"/>
      <w:r w:rsidRPr="00D70DF4">
        <w:t>, д. 35, корп. 8</w:t>
      </w:r>
    </w:p>
    <w:p w:rsidR="00215ED4" w:rsidRPr="00D70DF4" w:rsidRDefault="00215ED4" w:rsidP="00215ED4">
      <w:pPr>
        <w:ind w:firstLine="567"/>
        <w:jc w:val="both"/>
      </w:pPr>
      <w:r>
        <w:t xml:space="preserve">Директор </w:t>
      </w:r>
      <w:r w:rsidRPr="00BB4ECE">
        <w:t>ООО «</w:t>
      </w:r>
      <w:proofErr w:type="spellStart"/>
      <w:r w:rsidRPr="00BB4ECE">
        <w:t>СкладСиб</w:t>
      </w:r>
      <w:proofErr w:type="spellEnd"/>
      <w:r w:rsidRPr="00BB4ECE">
        <w:t>»</w:t>
      </w:r>
      <w:r>
        <w:t xml:space="preserve"> Мурзин Александр Юрьевич</w:t>
      </w:r>
    </w:p>
    <w:p w:rsidR="00215ED4" w:rsidRPr="00D70DF4" w:rsidRDefault="00215ED4" w:rsidP="00215ED4">
      <w:pPr>
        <w:ind w:firstLine="567"/>
        <w:jc w:val="both"/>
        <w:rPr>
          <w:sz w:val="16"/>
          <w:szCs w:val="16"/>
        </w:rPr>
      </w:pPr>
    </w:p>
    <w:p w:rsidR="00215ED4" w:rsidRDefault="00215ED4" w:rsidP="00215ED4">
      <w:pPr>
        <w:ind w:firstLine="567"/>
        <w:jc w:val="both"/>
        <w:rPr>
          <w:snapToGrid w:val="0"/>
        </w:rPr>
      </w:pPr>
      <w:r w:rsidRPr="00D70DF4">
        <w:t xml:space="preserve">город Москва: </w:t>
      </w:r>
      <w:r w:rsidRPr="00D70DF4">
        <w:rPr>
          <w:b/>
        </w:rPr>
        <w:t>ООО «</w:t>
      </w:r>
      <w:proofErr w:type="spellStart"/>
      <w:r w:rsidRPr="00D70DF4">
        <w:rPr>
          <w:b/>
        </w:rPr>
        <w:t>ПалладаСервис</w:t>
      </w:r>
      <w:proofErr w:type="spellEnd"/>
      <w:r w:rsidRPr="00D70DF4">
        <w:rPr>
          <w:b/>
        </w:rPr>
        <w:t>»</w:t>
      </w:r>
      <w:r w:rsidRPr="00D70DF4">
        <w:t xml:space="preserve"> </w:t>
      </w:r>
      <w:r w:rsidRPr="00D70DF4">
        <w:rPr>
          <w:snapToGrid w:val="0"/>
        </w:rPr>
        <w:t>ОГРН 1137746196048</w:t>
      </w:r>
      <w:r>
        <w:rPr>
          <w:snapToGrid w:val="0"/>
        </w:rPr>
        <w:t xml:space="preserve">, ИНН 7713764347, </w:t>
      </w:r>
      <w:r>
        <w:t>КПП 772401001</w:t>
      </w:r>
    </w:p>
    <w:p w:rsidR="00215ED4" w:rsidRPr="00215ED4" w:rsidRDefault="00215ED4" w:rsidP="00215ED4">
      <w:pPr>
        <w:ind w:firstLine="567"/>
        <w:jc w:val="both"/>
        <w:rPr>
          <w:snapToGrid w:val="0"/>
        </w:rPr>
      </w:pPr>
      <w:r w:rsidRPr="00D70DF4">
        <w:t xml:space="preserve">юридический адрес: </w:t>
      </w:r>
      <w:r>
        <w:t>115516, г. Москва, бульвар Кавказский, д. 56, стр.4</w:t>
      </w:r>
    </w:p>
    <w:p w:rsidR="00215ED4" w:rsidRDefault="00215ED4" w:rsidP="00215ED4">
      <w:pPr>
        <w:ind w:firstLine="567"/>
        <w:jc w:val="both"/>
      </w:pPr>
      <w:r w:rsidRPr="00D70DF4">
        <w:t xml:space="preserve">телефон: </w:t>
      </w:r>
      <w:hyperlink r:id="rId5" w:history="1">
        <w:r w:rsidRPr="00D70DF4">
          <w:t>(495) 783−60−01</w:t>
        </w:r>
      </w:hyperlink>
      <w:r w:rsidRPr="00D70DF4">
        <w:t xml:space="preserve">, </w:t>
      </w:r>
      <w:hyperlink r:id="rId6" w:history="1">
        <w:r w:rsidRPr="00D70DF4">
          <w:t>8−985−974−01−86</w:t>
        </w:r>
      </w:hyperlink>
    </w:p>
    <w:p w:rsidR="00215ED4" w:rsidRPr="00D70DF4" w:rsidRDefault="00215ED4" w:rsidP="00215ED4">
      <w:pPr>
        <w:ind w:firstLine="567"/>
        <w:jc w:val="both"/>
      </w:pPr>
      <w:r>
        <w:t xml:space="preserve">Директор </w:t>
      </w:r>
      <w:r w:rsidRPr="00BB4ECE">
        <w:t>ООО «</w:t>
      </w:r>
      <w:proofErr w:type="spellStart"/>
      <w:r w:rsidRPr="00BB4ECE">
        <w:t>ПалладаСервис</w:t>
      </w:r>
      <w:proofErr w:type="spellEnd"/>
      <w:r w:rsidRPr="00BB4ECE">
        <w:t>»</w:t>
      </w:r>
      <w:r>
        <w:t xml:space="preserve"> Варыгин Алексей Васильевич</w:t>
      </w:r>
    </w:p>
    <w:p w:rsidR="00215ED4" w:rsidRPr="00D70DF4" w:rsidRDefault="00215ED4" w:rsidP="00215ED4">
      <w:pPr>
        <w:ind w:firstLine="567"/>
        <w:jc w:val="both"/>
        <w:rPr>
          <w:sz w:val="16"/>
          <w:szCs w:val="16"/>
        </w:rPr>
      </w:pPr>
    </w:p>
    <w:p w:rsidR="00215ED4" w:rsidRPr="00D70DF4" w:rsidRDefault="00215ED4" w:rsidP="00215ED4">
      <w:pPr>
        <w:ind w:firstLine="567"/>
        <w:jc w:val="both"/>
      </w:pPr>
      <w:r w:rsidRPr="00D70DF4">
        <w:t>город</w:t>
      </w:r>
      <w:r w:rsidRPr="00D70DF4">
        <w:rPr>
          <w:b/>
        </w:rPr>
        <w:t xml:space="preserve"> </w:t>
      </w:r>
      <w:r w:rsidRPr="00D70DF4">
        <w:t>Красноярск:</w:t>
      </w:r>
      <w:r w:rsidRPr="00D70DF4">
        <w:rPr>
          <w:b/>
        </w:rPr>
        <w:tab/>
        <w:t xml:space="preserve">ООО «ЕнисейКарго» </w:t>
      </w:r>
      <w:r w:rsidRPr="00D70DF4">
        <w:t>ОГРН 1132468014392, ИНН 2466260336 КПП 246601001</w:t>
      </w:r>
    </w:p>
    <w:p w:rsidR="00215ED4" w:rsidRDefault="00215ED4" w:rsidP="00215ED4">
      <w:pPr>
        <w:ind w:firstLine="567"/>
        <w:jc w:val="both"/>
      </w:pPr>
      <w:r w:rsidRPr="00D70DF4">
        <w:t>юридический адрес:</w:t>
      </w:r>
      <w:r w:rsidRPr="00D70DF4">
        <w:tab/>
        <w:t xml:space="preserve"> </w:t>
      </w:r>
      <w:r w:rsidRPr="00D70DF4">
        <w:rPr>
          <w:bCs/>
        </w:rPr>
        <w:t xml:space="preserve">660118, Красноярский край г. Красноярск, </w:t>
      </w:r>
      <w:r w:rsidR="00DA0E1B" w:rsidRPr="00643A93">
        <w:rPr>
          <w:spacing w:val="-1"/>
        </w:rPr>
        <w:t>Северное шоссе, д. 35И</w:t>
      </w:r>
      <w:r w:rsidR="00DA0E1B">
        <w:rPr>
          <w:bCs/>
        </w:rPr>
        <w:t xml:space="preserve">, </w:t>
      </w:r>
      <w:bookmarkStart w:id="0" w:name="_GoBack"/>
      <w:bookmarkEnd w:id="0"/>
      <w:r w:rsidRPr="00D70DF4">
        <w:rPr>
          <w:bCs/>
        </w:rPr>
        <w:t>телефон</w:t>
      </w:r>
      <w:r w:rsidRPr="00D70DF4">
        <w:t xml:space="preserve">: </w:t>
      </w:r>
      <w:hyperlink r:id="rId7" w:history="1">
        <w:r w:rsidRPr="00D70DF4">
          <w:t>(391) 220−41−30</w:t>
        </w:r>
      </w:hyperlink>
      <w:r w:rsidRPr="00D70DF4">
        <w:t>,</w:t>
      </w:r>
      <w:hyperlink r:id="rId8" w:history="1">
        <w:r w:rsidRPr="00D70DF4">
          <w:t> 208−46−19</w:t>
        </w:r>
      </w:hyperlink>
    </w:p>
    <w:p w:rsidR="00215ED4" w:rsidRPr="00733E78" w:rsidRDefault="00215ED4" w:rsidP="00215ED4">
      <w:pPr>
        <w:ind w:firstLine="567"/>
        <w:jc w:val="both"/>
      </w:pPr>
      <w:r>
        <w:t xml:space="preserve">Директор </w:t>
      </w:r>
      <w:r w:rsidRPr="00733E78">
        <w:t>ООО «ЕнисейКарго»</w:t>
      </w:r>
      <w:r>
        <w:t xml:space="preserve"> </w:t>
      </w:r>
      <w:r w:rsidRPr="00733E78">
        <w:t>Толмачев Евгений Николаевич</w:t>
      </w:r>
    </w:p>
    <w:p w:rsidR="00215ED4" w:rsidRPr="00D70DF4" w:rsidRDefault="00215ED4" w:rsidP="00215ED4">
      <w:pPr>
        <w:ind w:firstLine="567"/>
        <w:jc w:val="both"/>
        <w:rPr>
          <w:sz w:val="16"/>
          <w:szCs w:val="16"/>
        </w:rPr>
      </w:pPr>
    </w:p>
    <w:p w:rsidR="00215ED4" w:rsidRPr="00D70DF4" w:rsidRDefault="00215ED4" w:rsidP="00215ED4">
      <w:pPr>
        <w:ind w:firstLine="567"/>
        <w:jc w:val="both"/>
        <w:rPr>
          <w:b/>
        </w:rPr>
      </w:pPr>
      <w:r>
        <w:t>г</w:t>
      </w:r>
      <w:r w:rsidRPr="00D70DF4">
        <w:t xml:space="preserve">ород Норильск, Красноярский край: </w:t>
      </w:r>
      <w:r w:rsidRPr="00D70DF4">
        <w:rPr>
          <w:b/>
        </w:rPr>
        <w:t>ООО «ТаймырСкладЛоджистик»</w:t>
      </w:r>
    </w:p>
    <w:p w:rsidR="00215ED4" w:rsidRPr="00D70DF4" w:rsidRDefault="00215ED4" w:rsidP="00215ED4">
      <w:pPr>
        <w:ind w:firstLine="567"/>
        <w:jc w:val="both"/>
        <w:rPr>
          <w:b/>
        </w:rPr>
      </w:pPr>
      <w:r w:rsidRPr="00D70DF4">
        <w:t xml:space="preserve">ОГРН </w:t>
      </w:r>
      <w:r w:rsidRPr="00D70DF4">
        <w:rPr>
          <w:snapToGrid w:val="0"/>
        </w:rPr>
        <w:t>1132457000411, ИНН 2457075009 КПП 245701001</w:t>
      </w:r>
    </w:p>
    <w:p w:rsidR="00215ED4" w:rsidRPr="00D70DF4" w:rsidRDefault="00215ED4" w:rsidP="00215ED4">
      <w:pPr>
        <w:ind w:firstLine="567"/>
        <w:jc w:val="both"/>
      </w:pPr>
      <w:r w:rsidRPr="00D70DF4">
        <w:t xml:space="preserve">юридический адрес: </w:t>
      </w:r>
      <w:r w:rsidRPr="00D70DF4">
        <w:rPr>
          <w:color w:val="222222"/>
          <w:shd w:val="clear" w:color="auto" w:fill="FFFFFF"/>
        </w:rPr>
        <w:t>663316</w:t>
      </w:r>
      <w:r w:rsidRPr="00D70DF4">
        <w:t xml:space="preserve">, Красноярский край, г. Норильск, ул. </w:t>
      </w:r>
      <w:proofErr w:type="gramStart"/>
      <w:r w:rsidRPr="00D70DF4">
        <w:t>Октябрьская</w:t>
      </w:r>
      <w:proofErr w:type="gramEnd"/>
      <w:r w:rsidRPr="00D70DF4">
        <w:t>, дом 33</w:t>
      </w:r>
    </w:p>
    <w:p w:rsidR="00215ED4" w:rsidRDefault="00215ED4" w:rsidP="00215ED4">
      <w:pPr>
        <w:ind w:firstLine="567"/>
        <w:jc w:val="both"/>
      </w:pPr>
      <w:r w:rsidRPr="00D70DF4">
        <w:t xml:space="preserve">телефон: </w:t>
      </w:r>
      <w:hyperlink r:id="rId9" w:history="1">
        <w:r w:rsidRPr="00D70DF4">
          <w:t>(3919) 35−14−52</w:t>
        </w:r>
      </w:hyperlink>
      <w:r w:rsidRPr="00D70DF4">
        <w:t>, 35−42−19</w:t>
      </w:r>
    </w:p>
    <w:p w:rsidR="00215ED4" w:rsidRPr="00D70DF4" w:rsidRDefault="00215ED4" w:rsidP="00215ED4">
      <w:pPr>
        <w:ind w:firstLine="567"/>
        <w:jc w:val="both"/>
      </w:pPr>
      <w:r>
        <w:t xml:space="preserve">Директор </w:t>
      </w:r>
      <w:r w:rsidRPr="00733E78">
        <w:t>ООО «ТаймырСкладЛоджистик»</w:t>
      </w:r>
      <w:r>
        <w:t xml:space="preserve"> </w:t>
      </w:r>
      <w:r w:rsidRPr="00C84036">
        <w:t>Копач Анатолий Владимирович</w:t>
      </w:r>
    </w:p>
    <w:p w:rsidR="00215ED4" w:rsidRPr="00D70DF4" w:rsidRDefault="00215ED4" w:rsidP="00215ED4">
      <w:pPr>
        <w:ind w:firstLine="567"/>
        <w:jc w:val="both"/>
      </w:pPr>
    </w:p>
    <w:p w:rsidR="00215ED4" w:rsidRPr="00D70DF4" w:rsidRDefault="00215ED4" w:rsidP="00215ED4">
      <w:pPr>
        <w:ind w:firstLine="567"/>
        <w:jc w:val="both"/>
      </w:pPr>
      <w:r w:rsidRPr="00D70DF4">
        <w:t>На указанные выше организации необходимо оформить доверенность (примерная форма доверенности в приложении).</w:t>
      </w:r>
    </w:p>
    <w:p w:rsidR="00323929" w:rsidRPr="004257C0" w:rsidRDefault="00323929" w:rsidP="00215ED4">
      <w:pPr>
        <w:tabs>
          <w:tab w:val="left" w:pos="180"/>
          <w:tab w:val="left" w:pos="900"/>
        </w:tabs>
        <w:ind w:firstLine="567"/>
        <w:jc w:val="both"/>
        <w:rPr>
          <w:sz w:val="28"/>
          <w:szCs w:val="28"/>
        </w:rPr>
      </w:pPr>
    </w:p>
    <w:p w:rsidR="00323929" w:rsidRPr="00302061" w:rsidRDefault="00323929" w:rsidP="00215ED4">
      <w:pPr>
        <w:ind w:firstLine="567"/>
        <w:jc w:val="both"/>
      </w:pPr>
      <w:r w:rsidRPr="00302061">
        <w:t>С уважением,</w:t>
      </w:r>
    </w:p>
    <w:p w:rsidR="00323929" w:rsidRPr="00302061" w:rsidRDefault="00323929" w:rsidP="00215ED4">
      <w:pPr>
        <w:ind w:firstLine="567"/>
        <w:jc w:val="both"/>
      </w:pPr>
      <w:r w:rsidRPr="00302061">
        <w:t>Генеральный директор</w:t>
      </w:r>
    </w:p>
    <w:p w:rsidR="001651CC" w:rsidRDefault="00323929" w:rsidP="00215ED4">
      <w:pPr>
        <w:ind w:firstLine="567"/>
        <w:jc w:val="both"/>
      </w:pPr>
      <w:r w:rsidRPr="00302061">
        <w:t>ООО ТЭК «Гринлайн»</w:t>
      </w:r>
      <w:r w:rsidRPr="00302061">
        <w:tab/>
      </w:r>
      <w:r w:rsidRPr="00302061">
        <w:tab/>
      </w:r>
      <w:r w:rsidRPr="00302061">
        <w:tab/>
      </w:r>
      <w:r w:rsidRPr="00302061">
        <w:tab/>
      </w:r>
      <w:r w:rsidRPr="00302061">
        <w:tab/>
      </w:r>
      <w:r w:rsidRPr="00302061">
        <w:tab/>
        <w:t xml:space="preserve">                А.С. Зуев </w:t>
      </w:r>
    </w:p>
    <w:sectPr w:rsidR="0016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29"/>
    <w:rsid w:val="001651CC"/>
    <w:rsid w:val="00215ED4"/>
    <w:rsid w:val="00302061"/>
    <w:rsid w:val="00323929"/>
    <w:rsid w:val="00BA339A"/>
    <w:rsid w:val="00D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39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39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39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39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+7391208-46-19" TargetMode="External"/><Relationship Id="rId3" Type="http://schemas.openxmlformats.org/officeDocument/2006/relationships/settings" Target="settings.xml"/><Relationship Id="rId7" Type="http://schemas.openxmlformats.org/officeDocument/2006/relationships/hyperlink" Target="callto:+7391220-41-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allto:+7-985-974-01-86" TargetMode="External"/><Relationship Id="rId11" Type="http://schemas.openxmlformats.org/officeDocument/2006/relationships/theme" Target="theme/theme1.xml"/><Relationship Id="rId5" Type="http://schemas.openxmlformats.org/officeDocument/2006/relationships/hyperlink" Target="callto:+7495783-60-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allto:+7391935-14-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1815</Characters>
  <Application>Microsoft Office Word</Application>
  <DocSecurity>4</DocSecurity>
  <Lines>45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2016-08-26T09:08:00Z</dcterms:created>
  <dcterms:modified xsi:type="dcterms:W3CDTF">2016-08-26T09:08:00Z</dcterms:modified>
</cp:coreProperties>
</file>